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B3" w:rsidRDefault="00D0723F" w:rsidP="009560B3">
      <w:pPr>
        <w:pStyle w:val="Default"/>
        <w:jc w:val="center"/>
        <w:rPr>
          <w:b/>
          <w:bCs/>
          <w:sz w:val="23"/>
          <w:szCs w:val="23"/>
        </w:rPr>
      </w:pPr>
      <w:r>
        <w:rPr>
          <w:b/>
          <w:bCs/>
          <w:sz w:val="23"/>
          <w:szCs w:val="23"/>
        </w:rPr>
        <w:t>N</w:t>
      </w:r>
      <w:r w:rsidR="009560B3">
        <w:rPr>
          <w:b/>
          <w:bCs/>
          <w:sz w:val="23"/>
          <w:szCs w:val="23"/>
        </w:rPr>
        <w:t xml:space="preserve">ESHOBA COUNTY SCHOOL DISTRICT </w:t>
      </w:r>
    </w:p>
    <w:p w:rsidR="009560B3" w:rsidRDefault="009560B3" w:rsidP="00172FFE">
      <w:pPr>
        <w:pStyle w:val="Default"/>
        <w:jc w:val="center"/>
        <w:rPr>
          <w:b/>
          <w:bCs/>
          <w:sz w:val="23"/>
          <w:szCs w:val="23"/>
        </w:rPr>
      </w:pPr>
      <w:r w:rsidRPr="00172FFE">
        <w:rPr>
          <w:b/>
          <w:bCs/>
          <w:sz w:val="23"/>
          <w:szCs w:val="23"/>
        </w:rPr>
        <w:t>JOB DESCRIPTION</w:t>
      </w:r>
    </w:p>
    <w:p w:rsidR="00172FFE" w:rsidRPr="00172FFE" w:rsidRDefault="00172FFE" w:rsidP="00172FFE">
      <w:pPr>
        <w:pStyle w:val="Default"/>
        <w:jc w:val="center"/>
        <w:rPr>
          <w:b/>
          <w:bCs/>
          <w:sz w:val="23"/>
          <w:szCs w:val="23"/>
        </w:rPr>
      </w:pPr>
    </w:p>
    <w:p w:rsidR="009560B3" w:rsidRDefault="009560B3" w:rsidP="009560B3">
      <w:pPr>
        <w:pStyle w:val="Default"/>
        <w:rPr>
          <w:sz w:val="23"/>
          <w:szCs w:val="23"/>
        </w:rPr>
      </w:pPr>
    </w:p>
    <w:p w:rsidR="009560B3" w:rsidRDefault="00172FFE" w:rsidP="009560B3">
      <w:pPr>
        <w:pStyle w:val="Default"/>
        <w:rPr>
          <w:sz w:val="23"/>
          <w:szCs w:val="23"/>
        </w:rPr>
      </w:pPr>
      <w:r>
        <w:rPr>
          <w:b/>
          <w:bCs/>
          <w:sz w:val="23"/>
          <w:szCs w:val="23"/>
        </w:rPr>
        <w:t>POSITION TITLE</w:t>
      </w:r>
      <w:r w:rsidR="009560B3">
        <w:rPr>
          <w:b/>
          <w:bCs/>
          <w:sz w:val="23"/>
          <w:szCs w:val="23"/>
        </w:rPr>
        <w:t xml:space="preserve">: </w:t>
      </w:r>
      <w:r>
        <w:rPr>
          <w:b/>
          <w:bCs/>
          <w:sz w:val="23"/>
          <w:szCs w:val="23"/>
        </w:rPr>
        <w:tab/>
      </w:r>
      <w:r>
        <w:rPr>
          <w:b/>
          <w:bCs/>
          <w:sz w:val="23"/>
          <w:szCs w:val="23"/>
        </w:rPr>
        <w:tab/>
      </w:r>
      <w:r w:rsidR="001C5E0A">
        <w:rPr>
          <w:bCs/>
          <w:sz w:val="23"/>
          <w:szCs w:val="23"/>
        </w:rPr>
        <w:t>District Testing Coordinator</w:t>
      </w:r>
      <w:r w:rsidR="007C02E7">
        <w:rPr>
          <w:sz w:val="23"/>
          <w:szCs w:val="23"/>
        </w:rPr>
        <w:t xml:space="preserve"> </w:t>
      </w:r>
      <w:r w:rsidR="001C5E0A">
        <w:rPr>
          <w:sz w:val="23"/>
          <w:szCs w:val="23"/>
        </w:rPr>
        <w:t xml:space="preserve">/TAG </w:t>
      </w:r>
    </w:p>
    <w:p w:rsidR="001C5E0A" w:rsidRDefault="001C5E0A" w:rsidP="009560B3">
      <w:pPr>
        <w:pStyle w:val="Default"/>
        <w:rPr>
          <w:sz w:val="23"/>
          <w:szCs w:val="23"/>
        </w:rPr>
      </w:pPr>
      <w:r>
        <w:rPr>
          <w:sz w:val="23"/>
          <w:szCs w:val="23"/>
        </w:rPr>
        <w:tab/>
      </w:r>
      <w:r>
        <w:rPr>
          <w:sz w:val="23"/>
          <w:szCs w:val="23"/>
        </w:rPr>
        <w:tab/>
      </w:r>
      <w:r>
        <w:rPr>
          <w:sz w:val="23"/>
          <w:szCs w:val="23"/>
        </w:rPr>
        <w:tab/>
      </w:r>
      <w:r>
        <w:rPr>
          <w:sz w:val="23"/>
          <w:szCs w:val="23"/>
        </w:rPr>
        <w:tab/>
        <w:t>Coordinator</w:t>
      </w:r>
      <w:r w:rsidR="007C02E7">
        <w:rPr>
          <w:sz w:val="23"/>
          <w:szCs w:val="23"/>
        </w:rPr>
        <w:t>/504 Coordinator</w:t>
      </w:r>
    </w:p>
    <w:p w:rsidR="00172FFE" w:rsidRDefault="00172FFE" w:rsidP="009560B3">
      <w:pPr>
        <w:pStyle w:val="Default"/>
        <w:rPr>
          <w:sz w:val="23"/>
          <w:szCs w:val="23"/>
        </w:rPr>
      </w:pPr>
    </w:p>
    <w:p w:rsidR="00172FFE" w:rsidRDefault="00172FFE" w:rsidP="00172FFE">
      <w:pPr>
        <w:pStyle w:val="Default"/>
        <w:rPr>
          <w:sz w:val="23"/>
          <w:szCs w:val="23"/>
        </w:rPr>
      </w:pPr>
      <w:r>
        <w:rPr>
          <w:b/>
          <w:bCs/>
          <w:sz w:val="23"/>
          <w:szCs w:val="23"/>
        </w:rPr>
        <w:t>TITLE OF SUPERVISOR:</w:t>
      </w:r>
      <w:r>
        <w:rPr>
          <w:b/>
          <w:bCs/>
          <w:sz w:val="23"/>
          <w:szCs w:val="23"/>
        </w:rPr>
        <w:tab/>
      </w:r>
      <w:r w:rsidRPr="009560B3">
        <w:rPr>
          <w:bCs/>
          <w:sz w:val="23"/>
          <w:szCs w:val="23"/>
        </w:rPr>
        <w:t>Assistant</w:t>
      </w:r>
      <w:r>
        <w:rPr>
          <w:b/>
          <w:bCs/>
          <w:sz w:val="23"/>
          <w:szCs w:val="23"/>
        </w:rPr>
        <w:t xml:space="preserve"> </w:t>
      </w:r>
      <w:r>
        <w:rPr>
          <w:sz w:val="23"/>
          <w:szCs w:val="23"/>
        </w:rPr>
        <w:t xml:space="preserve">Superintendent </w:t>
      </w:r>
    </w:p>
    <w:p w:rsidR="00172FFE" w:rsidRDefault="00172FFE" w:rsidP="00172FFE">
      <w:pPr>
        <w:pStyle w:val="Default"/>
        <w:rPr>
          <w:sz w:val="23"/>
          <w:szCs w:val="23"/>
        </w:rPr>
      </w:pPr>
    </w:p>
    <w:p w:rsidR="007C02E7" w:rsidRDefault="00172FFE" w:rsidP="007C02E7">
      <w:pPr>
        <w:pStyle w:val="Default"/>
        <w:ind w:left="1440" w:hanging="1440"/>
        <w:rPr>
          <w:sz w:val="23"/>
          <w:szCs w:val="23"/>
        </w:rPr>
      </w:pPr>
      <w:r>
        <w:rPr>
          <w:b/>
          <w:bCs/>
          <w:sz w:val="23"/>
          <w:szCs w:val="23"/>
        </w:rPr>
        <w:t>RESPONSIBILITIES:</w:t>
      </w:r>
      <w:r>
        <w:rPr>
          <w:b/>
          <w:bCs/>
          <w:sz w:val="23"/>
          <w:szCs w:val="23"/>
        </w:rPr>
        <w:tab/>
      </w:r>
      <w:r>
        <w:rPr>
          <w:sz w:val="23"/>
          <w:szCs w:val="23"/>
        </w:rPr>
        <w:t xml:space="preserve">To provide leadership in developing, implementing, coordinating, and </w:t>
      </w:r>
      <w:r w:rsidR="00974C23">
        <w:rPr>
          <w:sz w:val="23"/>
          <w:szCs w:val="23"/>
        </w:rPr>
        <w:tab/>
      </w:r>
      <w:r w:rsidR="00974C23">
        <w:rPr>
          <w:sz w:val="23"/>
          <w:szCs w:val="23"/>
        </w:rPr>
        <w:tab/>
      </w:r>
      <w:r w:rsidR="001C5E0A">
        <w:rPr>
          <w:sz w:val="23"/>
          <w:szCs w:val="23"/>
        </w:rPr>
        <w:t>state testing</w:t>
      </w:r>
      <w:r>
        <w:rPr>
          <w:sz w:val="23"/>
          <w:szCs w:val="23"/>
        </w:rPr>
        <w:t xml:space="preserve"> </w:t>
      </w:r>
      <w:r w:rsidR="00974C23">
        <w:rPr>
          <w:sz w:val="23"/>
          <w:szCs w:val="23"/>
        </w:rPr>
        <w:t>in a</w:t>
      </w:r>
      <w:r>
        <w:rPr>
          <w:sz w:val="23"/>
          <w:szCs w:val="23"/>
        </w:rPr>
        <w:t>ccordance with the di</w:t>
      </w:r>
      <w:r w:rsidR="007C02E7">
        <w:rPr>
          <w:sz w:val="23"/>
          <w:szCs w:val="23"/>
        </w:rPr>
        <w:t xml:space="preserve">strict curriculum strategic and  </w:t>
      </w:r>
    </w:p>
    <w:p w:rsidR="00172FFE" w:rsidRDefault="007C02E7" w:rsidP="007C02E7">
      <w:pPr>
        <w:pStyle w:val="Default"/>
        <w:ind w:left="1440" w:hanging="1440"/>
        <w:rPr>
          <w:sz w:val="23"/>
          <w:szCs w:val="23"/>
        </w:rPr>
      </w:pPr>
      <w:r>
        <w:rPr>
          <w:b/>
          <w:bCs/>
          <w:sz w:val="23"/>
          <w:szCs w:val="23"/>
        </w:rPr>
        <w:t xml:space="preserve">                                   </w:t>
      </w:r>
      <w:r>
        <w:rPr>
          <w:sz w:val="23"/>
          <w:szCs w:val="23"/>
        </w:rPr>
        <w:t xml:space="preserve">               technology plan. </w:t>
      </w:r>
    </w:p>
    <w:p w:rsidR="00172FFE" w:rsidRDefault="00172FFE" w:rsidP="00172FFE">
      <w:pPr>
        <w:pStyle w:val="Default"/>
        <w:rPr>
          <w:sz w:val="23"/>
          <w:szCs w:val="23"/>
        </w:rPr>
      </w:pPr>
    </w:p>
    <w:p w:rsidR="00172FFE" w:rsidRPr="00172FFE" w:rsidRDefault="00172FFE" w:rsidP="00172FFE">
      <w:pPr>
        <w:pStyle w:val="Default"/>
        <w:rPr>
          <w:sz w:val="23"/>
          <w:szCs w:val="23"/>
        </w:rPr>
      </w:pPr>
      <w:r w:rsidRPr="00172FFE">
        <w:rPr>
          <w:b/>
          <w:sz w:val="23"/>
          <w:szCs w:val="23"/>
        </w:rPr>
        <w:t>SALARY</w:t>
      </w:r>
      <w:r>
        <w:rPr>
          <w:b/>
          <w:sz w:val="23"/>
          <w:szCs w:val="23"/>
        </w:rPr>
        <w:t>:</w:t>
      </w:r>
      <w:r>
        <w:rPr>
          <w:b/>
          <w:sz w:val="23"/>
          <w:szCs w:val="23"/>
        </w:rPr>
        <w:tab/>
      </w:r>
      <w:r>
        <w:rPr>
          <w:b/>
          <w:sz w:val="23"/>
          <w:szCs w:val="23"/>
        </w:rPr>
        <w:tab/>
      </w:r>
      <w:r>
        <w:rPr>
          <w:b/>
          <w:sz w:val="23"/>
          <w:szCs w:val="23"/>
        </w:rPr>
        <w:tab/>
      </w:r>
      <w:r>
        <w:rPr>
          <w:sz w:val="23"/>
          <w:szCs w:val="23"/>
        </w:rPr>
        <w:t>Salary is reflective of the Neshoba County School District salary scale</w:t>
      </w:r>
    </w:p>
    <w:p w:rsidR="00172FFE" w:rsidRDefault="00172FFE" w:rsidP="00172FFE">
      <w:pPr>
        <w:pStyle w:val="Default"/>
        <w:rPr>
          <w:sz w:val="23"/>
          <w:szCs w:val="23"/>
        </w:rPr>
      </w:pPr>
    </w:p>
    <w:p w:rsidR="009560B3" w:rsidRDefault="00172FFE" w:rsidP="009560B3">
      <w:pPr>
        <w:pStyle w:val="Default"/>
        <w:rPr>
          <w:sz w:val="23"/>
          <w:szCs w:val="23"/>
        </w:rPr>
      </w:pPr>
      <w:r>
        <w:rPr>
          <w:b/>
          <w:bCs/>
          <w:sz w:val="23"/>
          <w:szCs w:val="23"/>
        </w:rPr>
        <w:t>QUALIFICATIONS:</w:t>
      </w:r>
      <w:r>
        <w:rPr>
          <w:b/>
          <w:bCs/>
          <w:sz w:val="23"/>
          <w:szCs w:val="23"/>
        </w:rPr>
        <w:tab/>
      </w:r>
      <w:r w:rsidR="009560B3">
        <w:rPr>
          <w:b/>
          <w:bCs/>
          <w:sz w:val="23"/>
          <w:szCs w:val="23"/>
        </w:rPr>
        <w:tab/>
      </w:r>
      <w:r w:rsidR="009560B3">
        <w:rPr>
          <w:sz w:val="23"/>
          <w:szCs w:val="23"/>
        </w:rPr>
        <w:t xml:space="preserve">1. Valid Endorsement Code of 486 and 488 (Administrator) </w:t>
      </w:r>
    </w:p>
    <w:p w:rsidR="009560B3" w:rsidRDefault="00172FFE" w:rsidP="009560B3">
      <w:pPr>
        <w:pStyle w:val="Default"/>
        <w:ind w:left="2520" w:hanging="360"/>
        <w:rPr>
          <w:sz w:val="23"/>
          <w:szCs w:val="23"/>
        </w:rPr>
      </w:pPr>
      <w:r>
        <w:rPr>
          <w:sz w:val="23"/>
          <w:szCs w:val="23"/>
        </w:rPr>
        <w:tab/>
      </w:r>
      <w:r>
        <w:rPr>
          <w:sz w:val="23"/>
          <w:szCs w:val="23"/>
        </w:rPr>
        <w:tab/>
      </w:r>
      <w:r w:rsidR="009560B3">
        <w:rPr>
          <w:sz w:val="23"/>
          <w:szCs w:val="23"/>
        </w:rPr>
        <w:t>2. Ability to communicate effectively with students, staff, parents and</w:t>
      </w:r>
    </w:p>
    <w:p w:rsidR="00D21A09" w:rsidRDefault="00172FFE" w:rsidP="00D77529">
      <w:pPr>
        <w:pStyle w:val="Default"/>
        <w:ind w:left="2520" w:hanging="360"/>
        <w:rPr>
          <w:sz w:val="23"/>
          <w:szCs w:val="23"/>
        </w:rPr>
      </w:pPr>
      <w:r>
        <w:rPr>
          <w:sz w:val="23"/>
          <w:szCs w:val="23"/>
        </w:rPr>
        <w:tab/>
      </w:r>
      <w:r>
        <w:rPr>
          <w:sz w:val="23"/>
          <w:szCs w:val="23"/>
        </w:rPr>
        <w:tab/>
      </w:r>
      <w:r w:rsidR="009560B3">
        <w:rPr>
          <w:sz w:val="23"/>
          <w:szCs w:val="23"/>
        </w:rPr>
        <w:t>community and a willingness t</w:t>
      </w:r>
      <w:r>
        <w:rPr>
          <w:sz w:val="23"/>
          <w:szCs w:val="23"/>
        </w:rPr>
        <w:t xml:space="preserve">o provide the leadership in the </w:t>
      </w:r>
      <w:r>
        <w:rPr>
          <w:sz w:val="23"/>
          <w:szCs w:val="23"/>
        </w:rPr>
        <w:tab/>
      </w:r>
      <w:r w:rsidR="009560B3">
        <w:rPr>
          <w:sz w:val="23"/>
          <w:szCs w:val="23"/>
        </w:rPr>
        <w:t>development of</w:t>
      </w:r>
      <w:r>
        <w:rPr>
          <w:sz w:val="23"/>
          <w:szCs w:val="23"/>
        </w:rPr>
        <w:t xml:space="preserve"> </w:t>
      </w:r>
      <w:r w:rsidR="009560B3">
        <w:rPr>
          <w:sz w:val="23"/>
          <w:szCs w:val="23"/>
        </w:rPr>
        <w:t xml:space="preserve">a high quality instructional program </w:t>
      </w:r>
    </w:p>
    <w:p w:rsidR="009560B3" w:rsidRDefault="00172FFE" w:rsidP="009560B3">
      <w:pPr>
        <w:pStyle w:val="Default"/>
        <w:ind w:left="2520" w:hanging="360"/>
        <w:rPr>
          <w:sz w:val="23"/>
          <w:szCs w:val="23"/>
        </w:rPr>
      </w:pPr>
      <w:r>
        <w:rPr>
          <w:sz w:val="23"/>
          <w:szCs w:val="23"/>
        </w:rPr>
        <w:tab/>
      </w:r>
      <w:r>
        <w:rPr>
          <w:sz w:val="23"/>
          <w:szCs w:val="23"/>
        </w:rPr>
        <w:tab/>
      </w:r>
      <w:r w:rsidR="00D77529">
        <w:rPr>
          <w:sz w:val="23"/>
          <w:szCs w:val="23"/>
        </w:rPr>
        <w:t>3</w:t>
      </w:r>
      <w:r w:rsidR="009560B3">
        <w:rPr>
          <w:sz w:val="23"/>
          <w:szCs w:val="23"/>
        </w:rPr>
        <w:t xml:space="preserve">. A minimum of two years of administrative experience </w:t>
      </w:r>
      <w:r w:rsidR="00D21A09">
        <w:rPr>
          <w:sz w:val="23"/>
          <w:szCs w:val="23"/>
        </w:rPr>
        <w:t>preferred</w:t>
      </w:r>
    </w:p>
    <w:p w:rsidR="009560B3" w:rsidRDefault="009560B3" w:rsidP="009560B3">
      <w:pPr>
        <w:pStyle w:val="Default"/>
        <w:rPr>
          <w:sz w:val="23"/>
          <w:szCs w:val="23"/>
        </w:rPr>
      </w:pPr>
    </w:p>
    <w:p w:rsidR="009560B3" w:rsidRDefault="00172FFE" w:rsidP="009560B3">
      <w:pPr>
        <w:pStyle w:val="Default"/>
        <w:rPr>
          <w:b/>
          <w:bCs/>
          <w:sz w:val="23"/>
          <w:szCs w:val="23"/>
        </w:rPr>
      </w:pPr>
      <w:r>
        <w:rPr>
          <w:b/>
          <w:bCs/>
          <w:sz w:val="23"/>
          <w:szCs w:val="23"/>
        </w:rPr>
        <w:t>DESCRIPTION OF DUTIES</w:t>
      </w:r>
      <w:r w:rsidR="009560B3">
        <w:rPr>
          <w:b/>
          <w:bCs/>
          <w:sz w:val="23"/>
          <w:szCs w:val="23"/>
        </w:rPr>
        <w:t xml:space="preserve">: </w:t>
      </w:r>
    </w:p>
    <w:p w:rsidR="009560B3" w:rsidRDefault="009560B3" w:rsidP="009560B3">
      <w:pPr>
        <w:pStyle w:val="Default"/>
        <w:rPr>
          <w:sz w:val="23"/>
          <w:szCs w:val="23"/>
        </w:rPr>
      </w:pPr>
    </w:p>
    <w:p w:rsidR="002B5BC0" w:rsidRDefault="00D21A09" w:rsidP="002B5BC0">
      <w:pPr>
        <w:pStyle w:val="Default"/>
        <w:numPr>
          <w:ilvl w:val="0"/>
          <w:numId w:val="3"/>
        </w:numPr>
        <w:rPr>
          <w:sz w:val="23"/>
          <w:szCs w:val="23"/>
        </w:rPr>
      </w:pPr>
      <w:r w:rsidRPr="002B5BC0">
        <w:rPr>
          <w:sz w:val="23"/>
          <w:szCs w:val="23"/>
        </w:rPr>
        <w:t xml:space="preserve"> </w:t>
      </w:r>
      <w:r w:rsidR="002B5BC0">
        <w:rPr>
          <w:sz w:val="23"/>
          <w:szCs w:val="23"/>
        </w:rPr>
        <w:t>Serves as the District Test Coordinator and implements the state and local testing plans in coordination with principals and other district staff;</w:t>
      </w:r>
    </w:p>
    <w:p w:rsidR="002B5BC0" w:rsidRDefault="002B5BC0" w:rsidP="002B5BC0">
      <w:pPr>
        <w:pStyle w:val="Default"/>
        <w:ind w:left="720"/>
        <w:rPr>
          <w:sz w:val="23"/>
          <w:szCs w:val="23"/>
        </w:rPr>
      </w:pPr>
    </w:p>
    <w:p w:rsidR="002B5BC0" w:rsidRPr="002B5BC0" w:rsidRDefault="002B5BC0" w:rsidP="002B5BC0">
      <w:pPr>
        <w:pStyle w:val="Default"/>
        <w:numPr>
          <w:ilvl w:val="0"/>
          <w:numId w:val="3"/>
        </w:numPr>
        <w:rPr>
          <w:sz w:val="23"/>
          <w:szCs w:val="23"/>
        </w:rPr>
      </w:pPr>
      <w:r>
        <w:rPr>
          <w:sz w:val="23"/>
          <w:szCs w:val="23"/>
        </w:rPr>
        <w:t>Implements the local requirements of the state testing program and disseminates to all necessary personnel information regarding the state testing program and also provides necessary training for assessments to each schools testing coordinator and other appropriate personnel;</w:t>
      </w:r>
    </w:p>
    <w:p w:rsidR="00D21A09" w:rsidRPr="002B5BC0" w:rsidRDefault="00D21A09" w:rsidP="002B5BC0">
      <w:pPr>
        <w:pStyle w:val="Default"/>
        <w:ind w:left="360"/>
        <w:rPr>
          <w:sz w:val="23"/>
          <w:szCs w:val="23"/>
        </w:rPr>
      </w:pPr>
    </w:p>
    <w:p w:rsidR="009560B3" w:rsidRDefault="009560B3" w:rsidP="007C02E7">
      <w:pPr>
        <w:pStyle w:val="Default"/>
        <w:numPr>
          <w:ilvl w:val="0"/>
          <w:numId w:val="3"/>
        </w:numPr>
        <w:rPr>
          <w:sz w:val="23"/>
          <w:szCs w:val="23"/>
        </w:rPr>
      </w:pPr>
      <w:r>
        <w:rPr>
          <w:sz w:val="23"/>
          <w:szCs w:val="23"/>
        </w:rPr>
        <w:t>Analyzes data at all levels and makes recommendations for program improvement and system eff</w:t>
      </w:r>
      <w:r w:rsidR="00E85697">
        <w:rPr>
          <w:sz w:val="23"/>
          <w:szCs w:val="23"/>
        </w:rPr>
        <w:t>ectiveness on an on-going basis;</w:t>
      </w:r>
    </w:p>
    <w:p w:rsidR="002B5BC0" w:rsidRDefault="002B5BC0" w:rsidP="002B5BC0">
      <w:pPr>
        <w:pStyle w:val="Default"/>
        <w:ind w:left="720"/>
        <w:rPr>
          <w:sz w:val="23"/>
          <w:szCs w:val="23"/>
        </w:rPr>
      </w:pPr>
    </w:p>
    <w:p w:rsidR="002B5BC0" w:rsidRPr="002B5BC0" w:rsidRDefault="002B5BC0" w:rsidP="002B5BC0">
      <w:pPr>
        <w:pStyle w:val="Default"/>
        <w:numPr>
          <w:ilvl w:val="0"/>
          <w:numId w:val="3"/>
        </w:numPr>
        <w:rPr>
          <w:sz w:val="23"/>
          <w:szCs w:val="23"/>
        </w:rPr>
      </w:pPr>
      <w:r>
        <w:rPr>
          <w:sz w:val="23"/>
          <w:szCs w:val="23"/>
        </w:rPr>
        <w:t>Reviews results and consults with principals on effective modification of instructional implementation in order to improve student achievement;</w:t>
      </w:r>
    </w:p>
    <w:p w:rsidR="00E273DE" w:rsidRDefault="00E273DE" w:rsidP="009560B3">
      <w:pPr>
        <w:pStyle w:val="Default"/>
        <w:rPr>
          <w:sz w:val="23"/>
          <w:szCs w:val="23"/>
        </w:rPr>
      </w:pPr>
    </w:p>
    <w:p w:rsidR="009560B3" w:rsidRDefault="009560B3" w:rsidP="007C02E7">
      <w:pPr>
        <w:pStyle w:val="Default"/>
        <w:numPr>
          <w:ilvl w:val="0"/>
          <w:numId w:val="3"/>
        </w:numPr>
        <w:rPr>
          <w:sz w:val="23"/>
          <w:szCs w:val="23"/>
        </w:rPr>
      </w:pPr>
      <w:r>
        <w:rPr>
          <w:sz w:val="23"/>
          <w:szCs w:val="23"/>
        </w:rPr>
        <w:t>Maintains necessary documentation of data analyses and pr</w:t>
      </w:r>
      <w:r w:rsidR="00E85697">
        <w:rPr>
          <w:sz w:val="23"/>
          <w:szCs w:val="23"/>
        </w:rPr>
        <w:t>ogram decisions for improvement;</w:t>
      </w:r>
      <w:r>
        <w:rPr>
          <w:sz w:val="23"/>
          <w:szCs w:val="23"/>
        </w:rPr>
        <w:t xml:space="preserve"> </w:t>
      </w:r>
    </w:p>
    <w:p w:rsidR="00D21A09" w:rsidRDefault="00D21A09" w:rsidP="009560B3">
      <w:pPr>
        <w:pStyle w:val="Default"/>
        <w:rPr>
          <w:sz w:val="23"/>
          <w:szCs w:val="23"/>
        </w:rPr>
      </w:pPr>
    </w:p>
    <w:p w:rsidR="009560B3" w:rsidRDefault="009560B3" w:rsidP="00D26337">
      <w:pPr>
        <w:pStyle w:val="Default"/>
        <w:numPr>
          <w:ilvl w:val="0"/>
          <w:numId w:val="3"/>
        </w:numPr>
        <w:rPr>
          <w:b/>
          <w:bCs/>
          <w:sz w:val="23"/>
          <w:szCs w:val="23"/>
        </w:rPr>
      </w:pPr>
      <w:r>
        <w:rPr>
          <w:sz w:val="23"/>
          <w:szCs w:val="23"/>
        </w:rPr>
        <w:t xml:space="preserve">Assists in the development and coordination of the section of the budget that pertains to </w:t>
      </w:r>
      <w:r w:rsidR="007C02E7">
        <w:rPr>
          <w:sz w:val="23"/>
          <w:szCs w:val="23"/>
        </w:rPr>
        <w:t>assessment and Gifted Education</w:t>
      </w:r>
    </w:p>
    <w:p w:rsidR="00E273DE" w:rsidRDefault="00E273DE" w:rsidP="009560B3">
      <w:pPr>
        <w:pStyle w:val="Default"/>
        <w:rPr>
          <w:sz w:val="23"/>
          <w:szCs w:val="23"/>
        </w:rPr>
      </w:pPr>
    </w:p>
    <w:p w:rsidR="0055333C" w:rsidRDefault="00E85697" w:rsidP="007C02E7">
      <w:pPr>
        <w:pStyle w:val="Default"/>
        <w:numPr>
          <w:ilvl w:val="0"/>
          <w:numId w:val="3"/>
        </w:numPr>
        <w:rPr>
          <w:sz w:val="23"/>
          <w:szCs w:val="23"/>
        </w:rPr>
      </w:pPr>
      <w:r>
        <w:rPr>
          <w:sz w:val="23"/>
          <w:szCs w:val="23"/>
        </w:rPr>
        <w:t xml:space="preserve">Serves as the districts 504 coordinator </w:t>
      </w:r>
      <w:r w:rsidR="0055333C">
        <w:rPr>
          <w:sz w:val="23"/>
          <w:szCs w:val="23"/>
        </w:rPr>
        <w:t>and works with cou</w:t>
      </w:r>
      <w:r>
        <w:rPr>
          <w:sz w:val="23"/>
          <w:szCs w:val="23"/>
        </w:rPr>
        <w:t>nselors to develop and maintain</w:t>
      </w:r>
      <w:r w:rsidR="0055333C">
        <w:rPr>
          <w:sz w:val="23"/>
          <w:szCs w:val="23"/>
        </w:rPr>
        <w:t xml:space="preserve"> district documentation for 504 Plans</w:t>
      </w:r>
      <w:r>
        <w:rPr>
          <w:sz w:val="23"/>
          <w:szCs w:val="23"/>
        </w:rPr>
        <w:t>;</w:t>
      </w:r>
    </w:p>
    <w:p w:rsidR="00D21A09" w:rsidRDefault="00D21A09" w:rsidP="009560B3">
      <w:pPr>
        <w:pStyle w:val="Default"/>
        <w:rPr>
          <w:sz w:val="23"/>
          <w:szCs w:val="23"/>
        </w:rPr>
      </w:pPr>
    </w:p>
    <w:p w:rsidR="009560B3" w:rsidRDefault="009560B3" w:rsidP="007C02E7">
      <w:pPr>
        <w:pStyle w:val="Default"/>
        <w:numPr>
          <w:ilvl w:val="0"/>
          <w:numId w:val="3"/>
        </w:numPr>
        <w:rPr>
          <w:sz w:val="23"/>
          <w:szCs w:val="23"/>
        </w:rPr>
      </w:pPr>
      <w:r>
        <w:rPr>
          <w:sz w:val="23"/>
          <w:szCs w:val="23"/>
        </w:rPr>
        <w:t>Communicates high expectation for students, professional and support sta</w:t>
      </w:r>
      <w:r w:rsidR="00E85697">
        <w:rPr>
          <w:sz w:val="23"/>
          <w:szCs w:val="23"/>
        </w:rPr>
        <w:t>ff, other stakeholders;</w:t>
      </w:r>
      <w:r>
        <w:rPr>
          <w:sz w:val="23"/>
          <w:szCs w:val="23"/>
        </w:rPr>
        <w:t xml:space="preserve"> </w:t>
      </w:r>
    </w:p>
    <w:p w:rsidR="00E273DE" w:rsidRDefault="00E273DE" w:rsidP="009560B3">
      <w:pPr>
        <w:pStyle w:val="Default"/>
        <w:rPr>
          <w:sz w:val="23"/>
          <w:szCs w:val="23"/>
        </w:rPr>
      </w:pPr>
    </w:p>
    <w:p w:rsidR="00D21A09" w:rsidRPr="002B5BC0" w:rsidRDefault="009560B3" w:rsidP="009560B3">
      <w:pPr>
        <w:pStyle w:val="Default"/>
        <w:numPr>
          <w:ilvl w:val="0"/>
          <w:numId w:val="3"/>
        </w:numPr>
        <w:rPr>
          <w:sz w:val="23"/>
          <w:szCs w:val="23"/>
        </w:rPr>
      </w:pPr>
      <w:r>
        <w:rPr>
          <w:sz w:val="23"/>
          <w:szCs w:val="23"/>
        </w:rPr>
        <w:lastRenderedPageBreak/>
        <w:t>Regularly interacts with educators, parent, community agencies/groups, s</w:t>
      </w:r>
      <w:r w:rsidR="00E85697">
        <w:rPr>
          <w:sz w:val="23"/>
          <w:szCs w:val="23"/>
        </w:rPr>
        <w:t>tudents, and other stakeholders;</w:t>
      </w:r>
      <w:bookmarkStart w:id="0" w:name="_GoBack"/>
      <w:bookmarkEnd w:id="0"/>
    </w:p>
    <w:p w:rsidR="00D21A09" w:rsidRDefault="00D21A09" w:rsidP="009560B3">
      <w:pPr>
        <w:pStyle w:val="Default"/>
        <w:rPr>
          <w:sz w:val="23"/>
          <w:szCs w:val="23"/>
        </w:rPr>
      </w:pPr>
    </w:p>
    <w:p w:rsidR="00085F07" w:rsidRDefault="00664D91" w:rsidP="007C02E7">
      <w:pPr>
        <w:pStyle w:val="Default"/>
        <w:numPr>
          <w:ilvl w:val="0"/>
          <w:numId w:val="3"/>
        </w:numPr>
        <w:rPr>
          <w:sz w:val="23"/>
          <w:szCs w:val="23"/>
        </w:rPr>
      </w:pPr>
      <w:r>
        <w:rPr>
          <w:sz w:val="23"/>
          <w:szCs w:val="23"/>
        </w:rPr>
        <w:t>Attends M</w:t>
      </w:r>
      <w:r w:rsidR="001C5E0A">
        <w:rPr>
          <w:sz w:val="23"/>
          <w:szCs w:val="23"/>
        </w:rPr>
        <w:t>D</w:t>
      </w:r>
      <w:r w:rsidR="007C02E7">
        <w:rPr>
          <w:sz w:val="23"/>
          <w:szCs w:val="23"/>
        </w:rPr>
        <w:t>E required training for testing, Gifted Education and 504 training</w:t>
      </w:r>
    </w:p>
    <w:p w:rsidR="007C02E7" w:rsidRDefault="007C02E7" w:rsidP="009560B3">
      <w:pPr>
        <w:pStyle w:val="Default"/>
        <w:rPr>
          <w:sz w:val="23"/>
          <w:szCs w:val="23"/>
        </w:rPr>
      </w:pPr>
    </w:p>
    <w:p w:rsidR="00085F07" w:rsidRDefault="0055333C" w:rsidP="007C02E7">
      <w:pPr>
        <w:pStyle w:val="Default"/>
        <w:numPr>
          <w:ilvl w:val="0"/>
          <w:numId w:val="3"/>
        </w:numPr>
        <w:rPr>
          <w:sz w:val="23"/>
          <w:szCs w:val="23"/>
        </w:rPr>
      </w:pPr>
      <w:r>
        <w:rPr>
          <w:sz w:val="23"/>
          <w:szCs w:val="23"/>
        </w:rPr>
        <w:t>Works with other administrators</w:t>
      </w:r>
      <w:r w:rsidR="00085F07">
        <w:rPr>
          <w:sz w:val="23"/>
          <w:szCs w:val="23"/>
        </w:rPr>
        <w:t xml:space="preserve"> to support their programs with regards to curricu</w:t>
      </w:r>
      <w:r>
        <w:rPr>
          <w:sz w:val="23"/>
          <w:szCs w:val="23"/>
        </w:rPr>
        <w:t xml:space="preserve">lum and assessment; </w:t>
      </w:r>
    </w:p>
    <w:p w:rsidR="0055333C" w:rsidRDefault="0055333C" w:rsidP="009560B3">
      <w:pPr>
        <w:pStyle w:val="Default"/>
        <w:rPr>
          <w:sz w:val="23"/>
          <w:szCs w:val="23"/>
        </w:rPr>
      </w:pPr>
    </w:p>
    <w:p w:rsidR="0055333C" w:rsidRDefault="0055333C" w:rsidP="007C02E7">
      <w:pPr>
        <w:pStyle w:val="Default"/>
        <w:numPr>
          <w:ilvl w:val="0"/>
          <w:numId w:val="3"/>
        </w:numPr>
        <w:rPr>
          <w:sz w:val="23"/>
          <w:szCs w:val="23"/>
        </w:rPr>
      </w:pPr>
      <w:r>
        <w:rPr>
          <w:sz w:val="23"/>
          <w:szCs w:val="23"/>
        </w:rPr>
        <w:t>Coordinates the districts Talent</w:t>
      </w:r>
      <w:r w:rsidR="00D26337">
        <w:rPr>
          <w:sz w:val="23"/>
          <w:szCs w:val="23"/>
        </w:rPr>
        <w:t>ed and Gifted (TAG) program</w:t>
      </w:r>
    </w:p>
    <w:p w:rsidR="009560B3" w:rsidRDefault="009560B3" w:rsidP="009560B3">
      <w:pPr>
        <w:pStyle w:val="Default"/>
        <w:rPr>
          <w:sz w:val="23"/>
          <w:szCs w:val="23"/>
        </w:rPr>
      </w:pPr>
    </w:p>
    <w:p w:rsidR="009560B3" w:rsidRPr="00D26337" w:rsidRDefault="009560B3" w:rsidP="00D26337">
      <w:pPr>
        <w:rPr>
          <w:rFonts w:ascii="Times New Roman" w:hAnsi="Times New Roman" w:cs="Times New Roman"/>
          <w:sz w:val="24"/>
          <w:szCs w:val="24"/>
        </w:rPr>
      </w:pPr>
    </w:p>
    <w:p w:rsidR="00E85697" w:rsidRDefault="00E85697" w:rsidP="009560B3">
      <w:pPr>
        <w:rPr>
          <w:rFonts w:ascii="Times New Roman" w:hAnsi="Times New Roman" w:cs="Times New Roman"/>
          <w:sz w:val="24"/>
          <w:szCs w:val="24"/>
        </w:rPr>
      </w:pPr>
    </w:p>
    <w:p w:rsidR="00E85697" w:rsidRDefault="00E85697" w:rsidP="009560B3">
      <w:pPr>
        <w:rPr>
          <w:rFonts w:ascii="Times New Roman" w:hAnsi="Times New Roman" w:cs="Times New Roman"/>
          <w:sz w:val="24"/>
          <w:szCs w:val="24"/>
        </w:rPr>
      </w:pPr>
    </w:p>
    <w:p w:rsidR="00E85697" w:rsidRPr="00E273DE" w:rsidRDefault="007C02E7" w:rsidP="009560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Revised 6/02/2022</w:t>
      </w:r>
    </w:p>
    <w:sectPr w:rsidR="00E85697" w:rsidRPr="00E2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0474"/>
    <w:multiLevelType w:val="hybridMultilevel"/>
    <w:tmpl w:val="CB42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A7CB1"/>
    <w:multiLevelType w:val="hybridMultilevel"/>
    <w:tmpl w:val="1BC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43C91"/>
    <w:multiLevelType w:val="hybridMultilevel"/>
    <w:tmpl w:val="CB9A46B4"/>
    <w:lvl w:ilvl="0" w:tplc="DCA65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B3"/>
    <w:rsid w:val="00085F07"/>
    <w:rsid w:val="00172FFE"/>
    <w:rsid w:val="001C5E0A"/>
    <w:rsid w:val="002A119B"/>
    <w:rsid w:val="002B5BC0"/>
    <w:rsid w:val="00463300"/>
    <w:rsid w:val="0055333C"/>
    <w:rsid w:val="006504B7"/>
    <w:rsid w:val="00664D91"/>
    <w:rsid w:val="006A6D41"/>
    <w:rsid w:val="006B372E"/>
    <w:rsid w:val="007C02E7"/>
    <w:rsid w:val="009560B3"/>
    <w:rsid w:val="00974C23"/>
    <w:rsid w:val="00D0723F"/>
    <w:rsid w:val="00D21A09"/>
    <w:rsid w:val="00D26337"/>
    <w:rsid w:val="00D77529"/>
    <w:rsid w:val="00E273DE"/>
    <w:rsid w:val="00E8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A12E"/>
  <w15:docId w15:val="{B343C1CD-11E8-42E7-9BAC-CCA9686A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0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29"/>
    <w:rPr>
      <w:rFonts w:ascii="Segoe UI" w:hAnsi="Segoe UI" w:cs="Segoe UI"/>
      <w:sz w:val="18"/>
      <w:szCs w:val="18"/>
    </w:rPr>
  </w:style>
  <w:style w:type="paragraph" w:styleId="ListParagraph">
    <w:name w:val="List Paragraph"/>
    <w:basedOn w:val="Normal"/>
    <w:uiPriority w:val="34"/>
    <w:qFormat/>
    <w:rsid w:val="007C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tcheatham</dc:creator>
  <cp:keywords/>
  <dc:description/>
  <cp:lastModifiedBy>Penny Hill</cp:lastModifiedBy>
  <cp:revision>3</cp:revision>
  <cp:lastPrinted>2016-05-31T18:01:00Z</cp:lastPrinted>
  <dcterms:created xsi:type="dcterms:W3CDTF">2022-06-02T14:06:00Z</dcterms:created>
  <dcterms:modified xsi:type="dcterms:W3CDTF">2022-06-02T15:20:00Z</dcterms:modified>
</cp:coreProperties>
</file>